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34" w:rsidRPr="0046097A" w:rsidRDefault="0046097A" w:rsidP="00B43F75">
      <w:pPr>
        <w:pStyle w:val="a3"/>
        <w:ind w:left="3540"/>
        <w:rPr>
          <w:b/>
          <w:sz w:val="48"/>
          <w:szCs w:val="48"/>
        </w:rPr>
      </w:pPr>
      <w:r w:rsidRPr="0046097A">
        <w:rPr>
          <w:b/>
          <w:sz w:val="48"/>
          <w:szCs w:val="48"/>
        </w:rPr>
        <w:t>План</w:t>
      </w:r>
    </w:p>
    <w:p w:rsidR="0046097A" w:rsidRPr="0046097A" w:rsidRDefault="00733992" w:rsidP="008F393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6097A" w:rsidRPr="0046097A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я</w:t>
      </w:r>
      <w:r w:rsidR="0046097A" w:rsidRPr="0046097A">
        <w:rPr>
          <w:b/>
          <w:sz w:val="28"/>
          <w:szCs w:val="28"/>
        </w:rPr>
        <w:t xml:space="preserve"> кинофестиваля «Эхо Казанского международного фестиваля мусульманского кино» с 10 апреля по 30 апреля 2013 года</w:t>
      </w:r>
      <w:r w:rsidR="008F3937">
        <w:rPr>
          <w:b/>
          <w:sz w:val="28"/>
          <w:szCs w:val="28"/>
        </w:rPr>
        <w:t xml:space="preserve"> по Республике Татарстан</w:t>
      </w:r>
    </w:p>
    <w:tbl>
      <w:tblPr>
        <w:tblStyle w:val="a5"/>
        <w:tblW w:w="9215" w:type="dxa"/>
        <w:tblInd w:w="-176" w:type="dxa"/>
        <w:tblLook w:val="04A0"/>
      </w:tblPr>
      <w:tblGrid>
        <w:gridCol w:w="2125"/>
        <w:gridCol w:w="1724"/>
        <w:gridCol w:w="2956"/>
        <w:gridCol w:w="2410"/>
      </w:tblGrid>
      <w:tr w:rsidR="00230BF0" w:rsidTr="00230BF0">
        <w:trPr>
          <w:trHeight w:val="445"/>
        </w:trPr>
        <w:tc>
          <w:tcPr>
            <w:tcW w:w="2125" w:type="dxa"/>
          </w:tcPr>
          <w:p w:rsidR="00230BF0" w:rsidRPr="0046097A" w:rsidRDefault="00230BF0" w:rsidP="0046097A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46097A">
              <w:rPr>
                <w:b/>
                <w:sz w:val="28"/>
                <w:szCs w:val="28"/>
              </w:rPr>
              <w:t>Наименование ГКУ</w:t>
            </w:r>
          </w:p>
        </w:tc>
        <w:tc>
          <w:tcPr>
            <w:tcW w:w="1724" w:type="dxa"/>
          </w:tcPr>
          <w:p w:rsidR="00230BF0" w:rsidRPr="0046097A" w:rsidRDefault="00230BF0" w:rsidP="0046097A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показа </w:t>
            </w:r>
          </w:p>
        </w:tc>
        <w:tc>
          <w:tcPr>
            <w:tcW w:w="2956" w:type="dxa"/>
          </w:tcPr>
          <w:p w:rsidR="00230BF0" w:rsidRPr="0046097A" w:rsidRDefault="00230BF0" w:rsidP="0046097A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фильма</w:t>
            </w:r>
          </w:p>
        </w:tc>
        <w:tc>
          <w:tcPr>
            <w:tcW w:w="2410" w:type="dxa"/>
          </w:tcPr>
          <w:p w:rsidR="00230BF0" w:rsidRPr="0046097A" w:rsidRDefault="00230BF0" w:rsidP="0046097A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46097A">
              <w:rPr>
                <w:b/>
                <w:sz w:val="28"/>
                <w:szCs w:val="28"/>
              </w:rPr>
              <w:t>Страна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Пестрецы</w:t>
            </w:r>
            <w:proofErr w:type="spellEnd"/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 апреля</w:t>
            </w:r>
          </w:p>
        </w:tc>
        <w:tc>
          <w:tcPr>
            <w:tcW w:w="2956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Презумпция согласия</w:t>
            </w:r>
          </w:p>
        </w:tc>
        <w:tc>
          <w:tcPr>
            <w:tcW w:w="2410" w:type="dxa"/>
          </w:tcPr>
          <w:p w:rsidR="00230BF0" w:rsidRPr="006D78EF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 апреля</w:t>
            </w:r>
          </w:p>
        </w:tc>
        <w:tc>
          <w:tcPr>
            <w:tcW w:w="2956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Рожденный дважды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Башкортостан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Верхний этаж, левое крыло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 апреля</w:t>
            </w:r>
          </w:p>
        </w:tc>
        <w:tc>
          <w:tcPr>
            <w:tcW w:w="2956" w:type="dxa"/>
          </w:tcPr>
          <w:p w:rsidR="00230BF0" w:rsidRDefault="00EF4DFD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</w:t>
            </w:r>
            <w:proofErr w:type="gramStart"/>
            <w:r w:rsidR="00230BF0">
              <w:rPr>
                <w:sz w:val="28"/>
                <w:szCs w:val="28"/>
              </w:rPr>
              <w:t>,с</w:t>
            </w:r>
            <w:proofErr w:type="gramEnd"/>
            <w:r w:rsidR="00230BF0">
              <w:rPr>
                <w:sz w:val="28"/>
                <w:szCs w:val="28"/>
              </w:rPr>
              <w:t>ын Адама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(ЦИА)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Спасск</w:t>
            </w: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Мужчинам вход воспрещен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Меня зовут </w:t>
            </w:r>
            <w:proofErr w:type="spellStart"/>
            <w:r>
              <w:rPr>
                <w:sz w:val="28"/>
                <w:szCs w:val="28"/>
              </w:rPr>
              <w:t>Кхан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Господин Лазар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Канада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Крупица сахара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Риэлтор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Скрытая жизнь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Турция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Абу, сын Адама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Риэлтор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Принцесса </w:t>
            </w:r>
            <w:proofErr w:type="spellStart"/>
            <w:r>
              <w:rPr>
                <w:sz w:val="28"/>
                <w:szCs w:val="28"/>
              </w:rPr>
              <w:t>Назик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Кыргызстан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Ага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Юсеф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Балтаси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Меня зовут </w:t>
            </w:r>
            <w:proofErr w:type="spellStart"/>
            <w:r>
              <w:rPr>
                <w:sz w:val="28"/>
                <w:szCs w:val="28"/>
              </w:rPr>
              <w:t>Кхан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Абу, сын Адама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к мечети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Финляндия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Тетюши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73399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73399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Чужая мать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Мужчинам вход воспрещен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Крупица сахара</w:t>
            </w:r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Агрыз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Крупица сахара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Скрытая жизнь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Турция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 на раскаленной крыше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Актаныш</w:t>
            </w:r>
            <w:proofErr w:type="spellEnd"/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к мечети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Финляндия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Дербент. Город древней и живой.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Апостол Поволжья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Азербайджан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Елабуга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Принцесса </w:t>
            </w:r>
            <w:proofErr w:type="spellStart"/>
            <w:r>
              <w:rPr>
                <w:sz w:val="28"/>
                <w:szCs w:val="28"/>
              </w:rPr>
              <w:t>Назик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Кыргызстан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Риэлтор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Верхний этаж левое крыло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Презумпция согласия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Мензелинск</w:t>
            </w: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Менделеевск</w:t>
            </w: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Ага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Юсеф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Здесь без меня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Муслюмово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</w:t>
            </w:r>
            <w:proofErr w:type="spellStart"/>
            <w:r>
              <w:rPr>
                <w:sz w:val="28"/>
                <w:szCs w:val="28"/>
              </w:rPr>
              <w:t>Камск</w:t>
            </w:r>
            <w:proofErr w:type="spellEnd"/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Однажды со мной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Господин Лазар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Канада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Сарманово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Мужчинам вход воспрещен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 линия реальности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Камские Поляны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Абу, сын Адама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истины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Узбекистан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Верхний этаж левое крыло</w:t>
            </w:r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Ага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Юсеф</w:t>
            </w:r>
            <w:proofErr w:type="spellEnd"/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Господин Лазар</w:t>
            </w:r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Канада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Мужчинам вход воспрещен</w:t>
            </w:r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Сборник башкирских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/фильмов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Башкортостан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М/фильмы С. </w:t>
            </w:r>
            <w:proofErr w:type="spellStart"/>
            <w:r>
              <w:rPr>
                <w:sz w:val="28"/>
                <w:szCs w:val="28"/>
              </w:rPr>
              <w:t>Киатрова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Скрытая жизнь</w:t>
            </w:r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Турция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трезвости</w:t>
            </w:r>
          </w:p>
        </w:tc>
        <w:tc>
          <w:tcPr>
            <w:tcW w:w="2410" w:type="dxa"/>
          </w:tcPr>
          <w:p w:rsidR="00230BF0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  <w:bookmarkStart w:id="0" w:name="_GoBack"/>
            <w:bookmarkEnd w:id="0"/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истины</w:t>
            </w:r>
          </w:p>
        </w:tc>
        <w:tc>
          <w:tcPr>
            <w:tcW w:w="2410" w:type="dxa"/>
          </w:tcPr>
          <w:p w:rsidR="00230BF0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Узбекистан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</w:t>
            </w:r>
          </w:p>
        </w:tc>
        <w:tc>
          <w:tcPr>
            <w:tcW w:w="2410" w:type="dxa"/>
          </w:tcPr>
          <w:p w:rsidR="00230BF0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Азербайджан</w:t>
            </w:r>
          </w:p>
        </w:tc>
      </w:tr>
      <w:tr w:rsidR="00EC6885" w:rsidTr="00230BF0">
        <w:trPr>
          <w:trHeight w:val="597"/>
        </w:trPr>
        <w:tc>
          <w:tcPr>
            <w:tcW w:w="2125" w:type="dxa"/>
            <w:vMerge/>
          </w:tcPr>
          <w:p w:rsidR="00EC6885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EC6885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EC6885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EC6885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EC6885" w:rsidTr="00230BF0">
        <w:trPr>
          <w:trHeight w:val="597"/>
        </w:trPr>
        <w:tc>
          <w:tcPr>
            <w:tcW w:w="2125" w:type="dxa"/>
            <w:vMerge/>
          </w:tcPr>
          <w:p w:rsidR="00EC6885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EC6885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EC6885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М/фильмы (Сабантуй и др.)</w:t>
            </w:r>
          </w:p>
        </w:tc>
        <w:tc>
          <w:tcPr>
            <w:tcW w:w="2410" w:type="dxa"/>
          </w:tcPr>
          <w:p w:rsidR="00EC6885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EC6885" w:rsidTr="00230BF0">
        <w:trPr>
          <w:trHeight w:val="597"/>
        </w:trPr>
        <w:tc>
          <w:tcPr>
            <w:tcW w:w="2125" w:type="dxa"/>
            <w:vMerge/>
          </w:tcPr>
          <w:p w:rsidR="00EC6885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EC6885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EC6885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Апостол Поволжья</w:t>
            </w:r>
          </w:p>
        </w:tc>
        <w:tc>
          <w:tcPr>
            <w:tcW w:w="2410" w:type="dxa"/>
          </w:tcPr>
          <w:p w:rsidR="00EC6885" w:rsidRDefault="00EC6885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Сборник башкирских фильмов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Башкортостан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М/фильмы С. </w:t>
            </w:r>
            <w:proofErr w:type="spellStart"/>
            <w:r>
              <w:rPr>
                <w:sz w:val="28"/>
                <w:szCs w:val="28"/>
              </w:rPr>
              <w:t>Киатрова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Аксубаево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Однажды со мной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EC6885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Презумпция согласия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Сборник башкирских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/фильмов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Башкортостан</w:t>
            </w:r>
          </w:p>
        </w:tc>
      </w:tr>
      <w:tr w:rsidR="00735E5D" w:rsidTr="00230BF0">
        <w:trPr>
          <w:trHeight w:val="597"/>
        </w:trPr>
        <w:tc>
          <w:tcPr>
            <w:tcW w:w="2125" w:type="dxa"/>
            <w:vMerge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735E5D" w:rsidRDefault="00735E5D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735E5D" w:rsidTr="00230BF0">
        <w:trPr>
          <w:trHeight w:val="597"/>
        </w:trPr>
        <w:tc>
          <w:tcPr>
            <w:tcW w:w="2125" w:type="dxa"/>
            <w:vMerge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735E5D" w:rsidRDefault="00735E5D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 на раскаленной крыше</w:t>
            </w:r>
          </w:p>
        </w:tc>
        <w:tc>
          <w:tcPr>
            <w:tcW w:w="2410" w:type="dxa"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  <w:tr w:rsidR="00735E5D" w:rsidTr="00230BF0">
        <w:trPr>
          <w:trHeight w:val="597"/>
        </w:trPr>
        <w:tc>
          <w:tcPr>
            <w:tcW w:w="2125" w:type="dxa"/>
            <w:vMerge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735E5D" w:rsidRDefault="00735E5D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Дербент</w:t>
            </w:r>
          </w:p>
        </w:tc>
        <w:tc>
          <w:tcPr>
            <w:tcW w:w="2410" w:type="dxa"/>
          </w:tcPr>
          <w:p w:rsidR="00735E5D" w:rsidRDefault="00735E5D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М/фильмы С. </w:t>
            </w:r>
            <w:proofErr w:type="spellStart"/>
            <w:r>
              <w:rPr>
                <w:sz w:val="28"/>
                <w:szCs w:val="28"/>
              </w:rPr>
              <w:t>Киатрова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Азнакаево</w:t>
            </w: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Бэхеткэй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Бавлы</w:t>
            </w: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Минем </w:t>
            </w:r>
            <w:proofErr w:type="spellStart"/>
            <w:r>
              <w:rPr>
                <w:sz w:val="28"/>
                <w:szCs w:val="28"/>
              </w:rPr>
              <w:t>заманам</w:t>
            </w:r>
            <w:proofErr w:type="spellEnd"/>
            <w:r>
              <w:rPr>
                <w:sz w:val="28"/>
                <w:szCs w:val="28"/>
              </w:rPr>
              <w:t xml:space="preserve"> (Моя эпоха)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Лениногорск</w:t>
            </w: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Ютаза</w:t>
            </w: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Минем </w:t>
            </w:r>
            <w:proofErr w:type="spellStart"/>
            <w:r>
              <w:rPr>
                <w:sz w:val="28"/>
                <w:szCs w:val="28"/>
              </w:rPr>
              <w:t>заманам</w:t>
            </w:r>
            <w:proofErr w:type="spellEnd"/>
            <w:r>
              <w:rPr>
                <w:sz w:val="28"/>
                <w:szCs w:val="28"/>
              </w:rPr>
              <w:t xml:space="preserve"> (Моя эпоха)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Бугульма</w:t>
            </w:r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8-14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 (</w:t>
            </w:r>
            <w:proofErr w:type="spellStart"/>
            <w:r>
              <w:rPr>
                <w:sz w:val="28"/>
                <w:szCs w:val="28"/>
              </w:rPr>
              <w:t>Югалту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Собака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Небесные врата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623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Бэхеткэй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Алькеево</w:t>
            </w:r>
            <w:proofErr w:type="spellEnd"/>
          </w:p>
        </w:tc>
        <w:tc>
          <w:tcPr>
            <w:tcW w:w="1724" w:type="dxa"/>
            <w:vMerge w:val="restart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 апреля</w:t>
            </w: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Минем </w:t>
            </w:r>
            <w:proofErr w:type="spellStart"/>
            <w:r>
              <w:rPr>
                <w:sz w:val="28"/>
                <w:szCs w:val="28"/>
              </w:rPr>
              <w:t>заманам</w:t>
            </w:r>
            <w:proofErr w:type="spellEnd"/>
            <w:r>
              <w:rPr>
                <w:sz w:val="28"/>
                <w:szCs w:val="28"/>
              </w:rPr>
              <w:t xml:space="preserve"> (Моя эпоха)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Скрытая жизнь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Турция</w:t>
            </w:r>
          </w:p>
        </w:tc>
      </w:tr>
      <w:tr w:rsidR="00230BF0" w:rsidTr="00230BF0">
        <w:trPr>
          <w:trHeight w:val="597"/>
        </w:trPr>
        <w:tc>
          <w:tcPr>
            <w:tcW w:w="2125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724" w:type="dxa"/>
            <w:vMerge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2956" w:type="dxa"/>
          </w:tcPr>
          <w:p w:rsidR="00230BF0" w:rsidRDefault="00230BF0" w:rsidP="006D78E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Мужчинам вход воспрещен</w:t>
            </w:r>
          </w:p>
        </w:tc>
        <w:tc>
          <w:tcPr>
            <w:tcW w:w="2410" w:type="dxa"/>
          </w:tcPr>
          <w:p w:rsidR="00230BF0" w:rsidRDefault="00230BF0" w:rsidP="0046097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Иран</w:t>
            </w:r>
          </w:p>
        </w:tc>
      </w:tr>
    </w:tbl>
    <w:p w:rsidR="0046097A" w:rsidRDefault="0046097A" w:rsidP="0046097A">
      <w:pPr>
        <w:pStyle w:val="a3"/>
        <w:jc w:val="both"/>
        <w:rPr>
          <w:sz w:val="28"/>
          <w:szCs w:val="28"/>
        </w:rPr>
      </w:pPr>
    </w:p>
    <w:p w:rsidR="00874BA6" w:rsidRDefault="00874BA6"/>
    <w:sectPr w:rsidR="00874BA6" w:rsidSect="00F2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06B"/>
    <w:rsid w:val="00230BF0"/>
    <w:rsid w:val="0042325F"/>
    <w:rsid w:val="0046097A"/>
    <w:rsid w:val="0046127B"/>
    <w:rsid w:val="0049306B"/>
    <w:rsid w:val="004A1FEE"/>
    <w:rsid w:val="00544143"/>
    <w:rsid w:val="005445CB"/>
    <w:rsid w:val="006A2BC3"/>
    <w:rsid w:val="006D2A1A"/>
    <w:rsid w:val="006D78EF"/>
    <w:rsid w:val="00733992"/>
    <w:rsid w:val="00735E5D"/>
    <w:rsid w:val="00874BA6"/>
    <w:rsid w:val="008F3937"/>
    <w:rsid w:val="009162C7"/>
    <w:rsid w:val="00940E17"/>
    <w:rsid w:val="009A0621"/>
    <w:rsid w:val="00AB0CA3"/>
    <w:rsid w:val="00B43F75"/>
    <w:rsid w:val="00BA0734"/>
    <w:rsid w:val="00C1425D"/>
    <w:rsid w:val="00C33FE9"/>
    <w:rsid w:val="00CC3577"/>
    <w:rsid w:val="00D82AB4"/>
    <w:rsid w:val="00E45AE6"/>
    <w:rsid w:val="00EB4353"/>
    <w:rsid w:val="00EC2D23"/>
    <w:rsid w:val="00EC6885"/>
    <w:rsid w:val="00EF4DFD"/>
    <w:rsid w:val="00F22A6B"/>
    <w:rsid w:val="00F632FA"/>
    <w:rsid w:val="00FC45EE"/>
    <w:rsid w:val="00FF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0734"/>
    <w:rPr>
      <w:color w:val="0000FF"/>
      <w:u w:val="single"/>
    </w:rPr>
  </w:style>
  <w:style w:type="table" w:styleId="a5">
    <w:name w:val="Table Grid"/>
    <w:basedOn w:val="a1"/>
    <w:uiPriority w:val="59"/>
    <w:rsid w:val="0046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0734"/>
    <w:rPr>
      <w:color w:val="0000FF"/>
      <w:u w:val="single"/>
    </w:rPr>
  </w:style>
  <w:style w:type="table" w:styleId="a5">
    <w:name w:val="Table Grid"/>
    <w:basedOn w:val="a1"/>
    <w:uiPriority w:val="59"/>
    <w:rsid w:val="0046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Ruzilya.Muhametova</cp:lastModifiedBy>
  <cp:revision>2</cp:revision>
  <cp:lastPrinted>2013-03-21T12:48:00Z</cp:lastPrinted>
  <dcterms:created xsi:type="dcterms:W3CDTF">2013-04-08T05:41:00Z</dcterms:created>
  <dcterms:modified xsi:type="dcterms:W3CDTF">2013-04-08T05:41:00Z</dcterms:modified>
</cp:coreProperties>
</file>